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DB93C">
      <w:pPr>
        <w:pStyle w:val="10"/>
        <w:adjustRightInd w:val="0"/>
        <w:snapToGrid w:val="0"/>
        <w:spacing w:beforeLines="50" w:line="360" w:lineRule="auto"/>
        <w:ind w:firstLine="636" w:firstLineChars="198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推免预报名系统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常见问题说明</w:t>
      </w:r>
    </w:p>
    <w:p w14:paraId="14D11F35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一、南开大学接收推免生报名系统使用说明</w:t>
      </w:r>
    </w:p>
    <w:p w14:paraId="6E7092E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网上报名前请认真阅读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申请流程：https://yzxt.nankai.edu.cn/intern/frontend/web/pg-net-sign-up/apply</w:t>
      </w:r>
      <w:r>
        <w:rPr>
          <w:rFonts w:hint="eastAsia" w:ascii="仿宋" w:hAnsi="仿宋" w:eastAsia="仿宋" w:cs="仿宋"/>
          <w:sz w:val="24"/>
          <w:szCs w:val="24"/>
        </w:rPr>
        <w:t>，填报推荐使用 IE 浏览器或 Chrome（谷歌）浏览器。</w:t>
      </w:r>
    </w:p>
    <w:p w14:paraId="061172F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注册账号要求：</w:t>
      </w:r>
      <w:r>
        <w:rPr>
          <w:rFonts w:hint="eastAsia" w:ascii="仿宋" w:hAnsi="仿宋" w:eastAsia="仿宋" w:cs="仿宋"/>
          <w:color w:val="C00000"/>
          <w:sz w:val="24"/>
          <w:szCs w:val="24"/>
        </w:rPr>
        <w:t>该报名系统的用户名及密码请使用字母和数字组合，勿含汉字或特殊字符，否则可能无法登录</w:t>
      </w:r>
      <w:r>
        <w:rPr>
          <w:rFonts w:hint="eastAsia" w:ascii="仿宋" w:hAnsi="仿宋" w:eastAsia="仿宋" w:cs="仿宋"/>
          <w:sz w:val="24"/>
          <w:szCs w:val="24"/>
        </w:rPr>
        <w:t>。密码遗忘将无法找回，请务必妥善保管；若遗忘密码，需更换邮箱重新注册填报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多次填报以最新提交版本为准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1DB1FD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表格字段填写规范 （1）注册学号填写本人本科在校学号；推荐单位名称填写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完整本科院校名称</w:t>
      </w:r>
      <w:r>
        <w:rPr>
          <w:rFonts w:hint="eastAsia" w:ascii="仿宋" w:hAnsi="仿宋" w:eastAsia="仿宋" w:cs="仿宋"/>
          <w:sz w:val="24"/>
          <w:szCs w:val="24"/>
        </w:rPr>
        <w:t>；推荐专业填写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本科主修专业</w:t>
      </w:r>
      <w:r>
        <w:rPr>
          <w:rFonts w:hint="eastAsia" w:ascii="仿宋" w:hAnsi="仿宋" w:eastAsia="仿宋" w:cs="仿宋"/>
          <w:sz w:val="24"/>
          <w:szCs w:val="24"/>
        </w:rPr>
        <w:t>，辅修相关内容可在学习工作经历栏补充说明。 （2）系统下拉列表若无对应本科专业，不可手动输入，直接选择该专业所属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一级</w:t>
      </w:r>
      <w:r>
        <w:rPr>
          <w:rFonts w:hint="eastAsia" w:ascii="仿宋" w:hAnsi="仿宋" w:eastAsia="仿宋" w:cs="仿宋"/>
          <w:sz w:val="24"/>
          <w:szCs w:val="24"/>
        </w:rPr>
        <w:t>学科大类即可。</w:t>
      </w:r>
    </w:p>
    <w:p w14:paraId="1B87BB0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提交规则 （1）仅点击 “保存” 属于草稿未报名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状态，学院不予受理；点击 “信息确认” 才视为正式提交报名，确认后全部信息锁定，无法线上修改。 （2）确认提交前务必核对本科院校、专业、成绩排名、外语成绩、报考专业及研究方向等关键信息，报考人数较多，学院不受理退回修改申请。 （3）提交后报名号显示为 “00000000” 属于正常情况，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网申通过后则出现正式的报名号</w:t>
      </w:r>
      <w:r>
        <w:rPr>
          <w:rFonts w:hint="eastAsia" w:ascii="仿宋" w:hAnsi="仿宋" w:eastAsia="仿宋" w:cs="仿宋"/>
          <w:sz w:val="24"/>
          <w:szCs w:val="24"/>
        </w:rPr>
        <w:t>，按通知要求准备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相应的</w:t>
      </w:r>
      <w:r>
        <w:rPr>
          <w:rFonts w:hint="eastAsia" w:ascii="仿宋" w:hAnsi="仿宋" w:eastAsia="仿宋" w:cs="仿宋"/>
          <w:sz w:val="24"/>
          <w:szCs w:val="24"/>
        </w:rPr>
        <w:t>材料即可。</w:t>
      </w:r>
    </w:p>
    <w:p w14:paraId="6D3A662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填报字数限制</w:t>
      </w:r>
      <w:r>
        <w:rPr>
          <w:rFonts w:hint="eastAsia" w:ascii="仿宋" w:hAnsi="仿宋" w:eastAsia="仿宋" w:cs="仿宋"/>
          <w:sz w:val="24"/>
          <w:szCs w:val="24"/>
        </w:rPr>
        <w:t>：学习工作经历、奖惩处分等栏目内容控制在 500 字以内，超字数会导致内容无法保存、页面空白。</w:t>
      </w:r>
    </w:p>
    <w:p w14:paraId="548CFD26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二、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常见问题解答</w:t>
      </w:r>
    </w:p>
    <w:p w14:paraId="1B62C78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 xml:space="preserve">填报完成审核通过，下载的推免信息表出现乱码？ </w:t>
      </w:r>
    </w:p>
    <w:p w14:paraId="1F12674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乱码不影响阅读则无需处理；若严重影响查看，更换邮箱重新注册填报，多条填报记录学院以最新提交信息为准。</w:t>
      </w:r>
    </w:p>
    <w:p w14:paraId="62492CD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全部信息填写完整，提交后部分内容不显示？ </w:t>
      </w:r>
    </w:p>
    <w:p w14:paraId="213E210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可在打印导出的报名信息表上手写补充缺失内容，连同其他材料一并提交，保证整套申请材料完整即可。</w:t>
      </w:r>
    </w:p>
    <w:p w14:paraId="4F26986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系统无匹配本科专业，无法手动录入怎么办？ </w:t>
      </w:r>
    </w:p>
    <w:p w14:paraId="71C296C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选择本科专业所属一级学科大类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5138EA4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专业排名填学分绩排名还是综合排名？ </w:t>
      </w:r>
    </w:p>
    <w:p w14:paraId="0354161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两种排名均可，优先填写本科院校评定保研资格所依据的排名；若学校无综合排名，仅填写学分绩排名，并在排名证明中标注排名类型。</w:t>
      </w:r>
    </w:p>
    <w:p w14:paraId="692013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本科无百分制平均学分绩，仅有 4 分 / 5 分制绩点是否可行？ </w:t>
      </w:r>
    </w:p>
    <w:p w14:paraId="6B8F0C6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可以，填写时标注满分标准，示例：3.6/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691A8A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成绩排名证明仅盖学院公章，无校级公章有效吗？ </w:t>
      </w:r>
    </w:p>
    <w:p w14:paraId="7A09D67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答：</w:t>
      </w:r>
      <w:r>
        <w:rPr>
          <w:rFonts w:hint="eastAsia" w:ascii="仿宋" w:hAnsi="仿宋" w:eastAsia="仿宋" w:cs="仿宋"/>
          <w:sz w:val="24"/>
          <w:szCs w:val="24"/>
        </w:rPr>
        <w:t>排名证明加盖学院公章即可；完整成绩单必须加盖本科学校教务处校级公章。</w:t>
      </w:r>
    </w:p>
    <w:p w14:paraId="35346CB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 xml:space="preserve">四六级成绩单原件遗失怎么处理？ </w:t>
      </w:r>
    </w:p>
    <w:p w14:paraId="2211B02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ind w:leftChars="0"/>
        <w:outlineLvl w:val="2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答：提供四六级官网成绩查询截图打印件，或由本科院校教务部门开具官方成绩证明。</w:t>
      </w:r>
    </w:p>
    <w:p w14:paraId="2C77F61C">
      <w:pPr>
        <w:pStyle w:val="10"/>
        <w:widowControl w:val="0"/>
        <w:numPr>
          <w:ilvl w:val="0"/>
          <w:numId w:val="0"/>
        </w:numPr>
        <w:adjustRightInd w:val="0"/>
        <w:snapToGrid w:val="0"/>
        <w:spacing w:beforeLines="50" w:line="360" w:lineRule="auto"/>
        <w:jc w:val="both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6B413C9-BFC0-4BE6-AADD-FAA3FEE8D9E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90985"/>
    <w:multiLevelType w:val="singleLevel"/>
    <w:tmpl w:val="09E9098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6"/>
    <w:rsid w:val="000C4F96"/>
    <w:rsid w:val="00252F57"/>
    <w:rsid w:val="00285803"/>
    <w:rsid w:val="004C2CC4"/>
    <w:rsid w:val="0057451E"/>
    <w:rsid w:val="005F052C"/>
    <w:rsid w:val="00610AFE"/>
    <w:rsid w:val="007328A3"/>
    <w:rsid w:val="007E3C21"/>
    <w:rsid w:val="00841F1B"/>
    <w:rsid w:val="008648D2"/>
    <w:rsid w:val="009407FB"/>
    <w:rsid w:val="00B17EB2"/>
    <w:rsid w:val="00CE3DA2"/>
    <w:rsid w:val="00CF0866"/>
    <w:rsid w:val="00DA2CBF"/>
    <w:rsid w:val="00DB35D1"/>
    <w:rsid w:val="00F34267"/>
    <w:rsid w:val="07A36337"/>
    <w:rsid w:val="087A40BF"/>
    <w:rsid w:val="0ACE77F8"/>
    <w:rsid w:val="12132B0B"/>
    <w:rsid w:val="12171E55"/>
    <w:rsid w:val="26FC5F0E"/>
    <w:rsid w:val="2CB216AE"/>
    <w:rsid w:val="2DDD40A2"/>
    <w:rsid w:val="33C24FD4"/>
    <w:rsid w:val="43C657F2"/>
    <w:rsid w:val="44D8244C"/>
    <w:rsid w:val="454C7905"/>
    <w:rsid w:val="54A423EA"/>
    <w:rsid w:val="60F13838"/>
    <w:rsid w:val="69C01754"/>
    <w:rsid w:val="6CF055B9"/>
    <w:rsid w:val="6E272FA3"/>
    <w:rsid w:val="75F55BEA"/>
    <w:rsid w:val="7B7C641F"/>
    <w:rsid w:val="7D42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1001</Characters>
  <Lines>1</Lines>
  <Paragraphs>1</Paragraphs>
  <TotalTime>8</TotalTime>
  <ScaleCrop>false</ScaleCrop>
  <LinksUpToDate>false</LinksUpToDate>
  <CharactersWithSpaces>1029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2023-03-02T02:26:00Z</dcterms:created>
  <dc:creator>45849</dc:creator>
  <cp:lastModifiedBy>孙妍</cp:lastModifiedBy>
  <dcterms:modified xsi:type="dcterms:W3CDTF">2026-08-17T14:06:10Z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eyJoZGlkIjoiMWRmMzdlNjU0YmM2OGIwM2Q2YTY3MzFkYTgyOGMxZDYiLCJ1c2VySWQiOiIxNDc5ODk4MTE3In0=</vt:lpwstr>
  </property>
  <property fmtid="{D5CDD505-2E9C-101B-9397-08002B2CF9AE}" pid="4" name="ICV">
    <vt:lpwstr>DCF1D69FAFAE46FCAAFA803B681950D1_13</vt:lpwstr>
  </property>
</Properties>
</file>